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ADE" w:rsidRDefault="00DF0ADE"/>
    <w:p w:rsidR="00DF0ADE" w:rsidRPr="00F1799A" w:rsidRDefault="00DF0ADE" w:rsidP="00DF0ADE">
      <w:pPr>
        <w:tabs>
          <w:tab w:val="left" w:pos="3240"/>
        </w:tabs>
        <w:adjustRightInd w:val="0"/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F1799A">
        <w:rPr>
          <w:rFonts w:ascii="標楷體" w:eastAsia="標楷體" w:hAnsi="標楷體" w:hint="eastAsia"/>
          <w:sz w:val="32"/>
          <w:szCs w:val="32"/>
        </w:rPr>
        <w:t>大仁科技大學</w:t>
      </w:r>
      <w:r w:rsidRPr="003B0A1C">
        <w:rPr>
          <w:rFonts w:ascii="標楷體" w:eastAsia="標楷體" w:hAnsi="標楷體" w:hint="eastAsia"/>
          <w:sz w:val="32"/>
          <w:szCs w:val="32"/>
        </w:rPr>
        <w:t>學生會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F1799A">
        <w:rPr>
          <w:rFonts w:ascii="標楷體" w:eastAsia="標楷體" w:hAnsi="標楷體" w:hint="eastAsia"/>
          <w:sz w:val="32"/>
          <w:szCs w:val="32"/>
        </w:rPr>
        <w:t>104學年度第1學期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F1799A">
        <w:rPr>
          <w:rFonts w:ascii="標楷體" w:eastAsia="標楷體" w:hAnsi="標楷體" w:hint="eastAsia"/>
          <w:sz w:val="32"/>
          <w:szCs w:val="32"/>
        </w:rPr>
        <w:t>行事曆</w:t>
      </w:r>
    </w:p>
    <w:p w:rsidR="00DF0ADE" w:rsidRPr="00DF0ADE" w:rsidRDefault="00DF0ADE" w:rsidP="00DF0ADE">
      <w:pPr>
        <w:jc w:val="center"/>
      </w:pPr>
    </w:p>
    <w:tbl>
      <w:tblPr>
        <w:tblW w:w="100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540"/>
        <w:gridCol w:w="540"/>
        <w:gridCol w:w="566"/>
        <w:gridCol w:w="566"/>
        <w:gridCol w:w="565"/>
        <w:gridCol w:w="521"/>
        <w:gridCol w:w="567"/>
        <w:gridCol w:w="566"/>
        <w:gridCol w:w="5213"/>
      </w:tblGrid>
      <w:tr w:rsidR="00DF0ADE" w:rsidRPr="00677426" w:rsidTr="00A943FB">
        <w:trPr>
          <w:cantSplit/>
          <w:trHeight w:val="363"/>
        </w:trPr>
        <w:tc>
          <w:tcPr>
            <w:tcW w:w="38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b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b/>
                <w:color w:val="365F91" w:themeColor="accent1" w:themeShade="BF"/>
                <w:szCs w:val="24"/>
              </w:rPr>
              <w:t>月份</w:t>
            </w:r>
          </w:p>
        </w:tc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b/>
                <w:color w:val="365F91" w:themeColor="accent1" w:themeShade="BF"/>
                <w:szCs w:val="20"/>
              </w:rPr>
            </w:pPr>
            <w:proofErr w:type="gramStart"/>
            <w:r w:rsidRPr="00677426">
              <w:rPr>
                <w:rFonts w:ascii="標楷體" w:eastAsia="標楷體" w:hAnsi="標楷體" w:cs="Times New Roman" w:hint="eastAsia"/>
                <w:b/>
                <w:color w:val="365F91" w:themeColor="accent1" w:themeShade="BF"/>
                <w:szCs w:val="24"/>
              </w:rPr>
              <w:t>週</w:t>
            </w:r>
            <w:proofErr w:type="gramEnd"/>
          </w:p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b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b/>
                <w:color w:val="365F91" w:themeColor="accent1" w:themeShade="BF"/>
                <w:szCs w:val="24"/>
              </w:rPr>
              <w:t>次</w:t>
            </w:r>
          </w:p>
        </w:tc>
        <w:tc>
          <w:tcPr>
            <w:tcW w:w="3891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b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b/>
                <w:color w:val="365F91" w:themeColor="accent1" w:themeShade="BF"/>
                <w:szCs w:val="24"/>
              </w:rPr>
              <w:t>星         期</w:t>
            </w:r>
          </w:p>
        </w:tc>
        <w:tc>
          <w:tcPr>
            <w:tcW w:w="521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before="120" w:after="120" w:line="360" w:lineRule="atLeast"/>
              <w:jc w:val="center"/>
              <w:rPr>
                <w:rFonts w:ascii="新細明體" w:eastAsia="新細明體" w:hAnsi="新細明體" w:cs="Times New Roman"/>
                <w:b/>
                <w:color w:val="365F91" w:themeColor="accent1" w:themeShade="BF"/>
                <w:szCs w:val="20"/>
              </w:rPr>
            </w:pPr>
            <w:r w:rsidRPr="00677426">
              <w:rPr>
                <w:rFonts w:ascii="新細明體" w:eastAsia="新細明體" w:hAnsi="新細明體" w:cs="Times New Roman" w:hint="eastAsia"/>
                <w:b/>
                <w:color w:val="365F91" w:themeColor="accent1" w:themeShade="BF"/>
                <w:szCs w:val="24"/>
              </w:rPr>
              <w:t>重      要      行      事</w:t>
            </w:r>
          </w:p>
        </w:tc>
      </w:tr>
      <w:tr w:rsidR="00DF0ADE" w:rsidRPr="00677426" w:rsidTr="00A943FB">
        <w:trPr>
          <w:cantSplit/>
          <w:trHeight w:val="363"/>
        </w:trPr>
        <w:tc>
          <w:tcPr>
            <w:tcW w:w="388" w:type="dxa"/>
            <w:vMerge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b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b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b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b/>
                <w:color w:val="365F91" w:themeColor="accent1" w:themeShade="BF"/>
                <w:szCs w:val="24"/>
              </w:rPr>
              <w:t>日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b/>
                <w:color w:val="365F91" w:themeColor="accent1" w:themeShade="BF"/>
                <w:szCs w:val="20"/>
              </w:rPr>
            </w:pPr>
            <w:proofErr w:type="gramStart"/>
            <w:r w:rsidRPr="00677426">
              <w:rPr>
                <w:rFonts w:ascii="標楷體" w:eastAsia="標楷體" w:hAnsi="標楷體" w:cs="Times New Roman" w:hint="eastAsia"/>
                <w:b/>
                <w:color w:val="365F91" w:themeColor="accent1" w:themeShade="BF"/>
                <w:szCs w:val="24"/>
              </w:rPr>
              <w:t>一</w:t>
            </w:r>
            <w:proofErr w:type="gram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b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b/>
                <w:color w:val="365F91" w:themeColor="accent1" w:themeShade="BF"/>
                <w:szCs w:val="24"/>
              </w:rPr>
              <w:t>二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b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b/>
                <w:color w:val="365F91" w:themeColor="accent1" w:themeShade="BF"/>
                <w:szCs w:val="24"/>
              </w:rPr>
              <w:t>三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b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b/>
                <w:color w:val="365F91" w:themeColor="accent1" w:themeShade="BF"/>
                <w:szCs w:val="24"/>
              </w:rPr>
              <w:t>四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b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b/>
                <w:color w:val="365F91" w:themeColor="accent1" w:themeShade="BF"/>
                <w:szCs w:val="24"/>
              </w:rPr>
              <w:t>五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b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b/>
                <w:color w:val="365F91" w:themeColor="accent1" w:themeShade="BF"/>
                <w:szCs w:val="24"/>
              </w:rPr>
              <w:t>六</w:t>
            </w:r>
          </w:p>
        </w:tc>
        <w:tc>
          <w:tcPr>
            <w:tcW w:w="5213" w:type="dxa"/>
            <w:vMerge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b/>
                <w:color w:val="365F91" w:themeColor="accent1" w:themeShade="BF"/>
                <w:szCs w:val="20"/>
              </w:rPr>
            </w:pPr>
          </w:p>
        </w:tc>
      </w:tr>
      <w:tr w:rsidR="00DF0ADE" w:rsidRPr="00677426" w:rsidTr="00A943FB">
        <w:trPr>
          <w:cantSplit/>
          <w:trHeight w:hRule="exact" w:val="340"/>
        </w:trPr>
        <w:tc>
          <w:tcPr>
            <w:tcW w:w="388" w:type="dxa"/>
            <w:tcBorders>
              <w:top w:val="double" w:sz="4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3922F8" w:rsidRDefault="00DF0ADE" w:rsidP="00A943FB">
            <w:pPr>
              <w:tabs>
                <w:tab w:val="left" w:pos="3240"/>
              </w:tabs>
              <w:adjustRightInd w:val="0"/>
              <w:spacing w:line="140" w:lineRule="exact"/>
              <w:jc w:val="center"/>
              <w:rPr>
                <w:rFonts w:ascii="新細明體" w:eastAsia="新細明體" w:hAnsi="新細明體" w:cs="Times New Roman"/>
                <w:color w:val="365F91" w:themeColor="accent1" w:themeShade="BF"/>
                <w:sz w:val="14"/>
                <w:szCs w:val="14"/>
              </w:rPr>
            </w:pPr>
            <w:r w:rsidRPr="003922F8">
              <w:rPr>
                <w:rFonts w:ascii="新細明體" w:eastAsia="新細明體" w:hAnsi="新細明體" w:cs="Times New Roman" w:hint="eastAsia"/>
                <w:color w:val="365F91" w:themeColor="accent1" w:themeShade="BF"/>
                <w:sz w:val="14"/>
                <w:szCs w:val="14"/>
              </w:rPr>
              <w:t>104</w:t>
            </w:r>
          </w:p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14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16"/>
                <w:szCs w:val="16"/>
              </w:rPr>
            </w:pPr>
            <w:r w:rsidRPr="003922F8">
              <w:rPr>
                <w:rFonts w:ascii="新細明體" w:eastAsia="新細明體" w:hAnsi="新細明體" w:cs="Times New Roman" w:hint="eastAsia"/>
                <w:color w:val="365F91" w:themeColor="accent1" w:themeShade="BF"/>
                <w:sz w:val="14"/>
                <w:szCs w:val="14"/>
              </w:rPr>
              <w:t>年</w:t>
            </w:r>
          </w:p>
        </w:tc>
        <w:tc>
          <w:tcPr>
            <w:tcW w:w="540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4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2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</w:t>
            </w:r>
          </w:p>
        </w:tc>
        <w:tc>
          <w:tcPr>
            <w:tcW w:w="5213" w:type="dxa"/>
            <w:vMerge w:val="restart"/>
            <w:tcBorders>
              <w:top w:val="doub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</w:tcPr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0B3CC7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(8/</w:t>
            </w:r>
            <w:r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0</w:t>
            </w: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1)第一學期開始</w:t>
            </w:r>
            <w:r w:rsidRPr="00F1799A">
              <w:rPr>
                <w:rFonts w:ascii="標楷體" w:eastAsia="標楷體" w:hAnsi="標楷體" w:cs="Times New Roman" w:hint="eastAsia"/>
                <w:bCs/>
                <w:color w:val="0B3CC7"/>
                <w:sz w:val="18"/>
                <w:szCs w:val="16"/>
              </w:rPr>
              <w:t>(課)</w:t>
            </w: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 xml:space="preserve"> </w:t>
            </w:r>
          </w:p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0B3CC7"/>
                <w:sz w:val="18"/>
                <w:szCs w:val="16"/>
              </w:rPr>
            </w:pPr>
            <w:r w:rsidRPr="00F1799A">
              <w:rPr>
                <w:rFonts w:ascii="標楷體" w:eastAsia="標楷體" w:hAnsi="標楷體" w:hint="eastAsia"/>
                <w:color w:val="0B3CC7"/>
                <w:sz w:val="18"/>
                <w:szCs w:val="16"/>
              </w:rPr>
              <w:t>(8/</w:t>
            </w:r>
            <w:r>
              <w:rPr>
                <w:rFonts w:ascii="標楷體" w:eastAsia="標楷體" w:hAnsi="標楷體" w:hint="eastAsia"/>
                <w:color w:val="0B3CC7"/>
                <w:sz w:val="18"/>
                <w:szCs w:val="16"/>
              </w:rPr>
              <w:t>0</w:t>
            </w:r>
            <w:r w:rsidRPr="00F1799A">
              <w:rPr>
                <w:rFonts w:ascii="標楷體" w:eastAsia="標楷體" w:hAnsi="標楷體" w:hint="eastAsia"/>
                <w:color w:val="0B3CC7"/>
                <w:sz w:val="18"/>
                <w:szCs w:val="16"/>
              </w:rPr>
              <w:t>7)發放畢業班暑修第一期畢業證書(</w:t>
            </w:r>
            <w:proofErr w:type="gramStart"/>
            <w:r w:rsidRPr="00F1799A">
              <w:rPr>
                <w:rFonts w:ascii="標楷體" w:eastAsia="標楷體" w:hAnsi="標楷體" w:hint="eastAsia"/>
                <w:color w:val="0B3CC7"/>
                <w:sz w:val="18"/>
                <w:szCs w:val="16"/>
              </w:rPr>
              <w:t>註</w:t>
            </w:r>
            <w:proofErr w:type="gramEnd"/>
            <w:r w:rsidRPr="00F1799A">
              <w:rPr>
                <w:rFonts w:ascii="標楷體" w:eastAsia="標楷體" w:hAnsi="標楷體" w:hint="eastAsia"/>
                <w:color w:val="0B3CC7"/>
                <w:sz w:val="18"/>
                <w:szCs w:val="16"/>
              </w:rPr>
              <w:t>)</w:t>
            </w:r>
          </w:p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0B3CC7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(8/31)新生、舊生繳費註冊截止</w:t>
            </w:r>
            <w:r w:rsidRPr="00F1799A">
              <w:rPr>
                <w:rFonts w:ascii="標楷體" w:eastAsia="標楷體" w:hAnsi="標楷體" w:cs="Times New Roman" w:hint="eastAsia"/>
                <w:bCs/>
                <w:color w:val="0B3CC7"/>
                <w:sz w:val="18"/>
                <w:szCs w:val="16"/>
              </w:rPr>
              <w:t>(會)</w:t>
            </w:r>
          </w:p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/>
                <w:bCs/>
                <w:color w:val="E36C0A" w:themeColor="accent6" w:themeShade="BF"/>
                <w:sz w:val="18"/>
                <w:szCs w:val="16"/>
              </w:rPr>
              <w:t>(8/31~9/</w:t>
            </w:r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0</w:t>
            </w:r>
            <w:r w:rsidRPr="00F1799A">
              <w:rPr>
                <w:rFonts w:ascii="標楷體" w:eastAsia="標楷體" w:hAnsi="標楷體" w:cs="Times New Roman"/>
                <w:bCs/>
                <w:color w:val="E36C0A" w:themeColor="accent6" w:themeShade="BF"/>
                <w:sz w:val="18"/>
                <w:szCs w:val="16"/>
              </w:rPr>
              <w:t>2)</w:t>
            </w:r>
            <w:r w:rsidRPr="00F1799A"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大幹訓</w:t>
            </w:r>
          </w:p>
        </w:tc>
      </w:tr>
      <w:tr w:rsidR="00DF0ADE" w:rsidRPr="00677426" w:rsidTr="00A943FB">
        <w:trPr>
          <w:cantSplit/>
          <w:trHeight w:hRule="exact" w:val="340"/>
        </w:trPr>
        <w:tc>
          <w:tcPr>
            <w:tcW w:w="388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color w:val="365F91" w:themeColor="accent1" w:themeShade="BF"/>
                <w:szCs w:val="24"/>
              </w:rPr>
              <w:t>八</w:t>
            </w:r>
          </w:p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新細明體" w:eastAsia="新細明體" w:hAnsi="新細明體" w:cs="Times New Roman"/>
                <w:color w:val="365F91" w:themeColor="accent1" w:themeShade="BF"/>
                <w:sz w:val="20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color w:val="365F91" w:themeColor="accent1" w:themeShade="BF"/>
                <w:szCs w:val="24"/>
              </w:rPr>
              <w:t>月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4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8</w:t>
            </w:r>
          </w:p>
        </w:tc>
        <w:tc>
          <w:tcPr>
            <w:tcW w:w="5213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</w:tcPr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340"/>
        </w:trPr>
        <w:tc>
          <w:tcPr>
            <w:tcW w:w="38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Cs w:val="24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9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12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15</w:t>
            </w:r>
          </w:p>
        </w:tc>
        <w:tc>
          <w:tcPr>
            <w:tcW w:w="5213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</w:tcPr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340"/>
        </w:trPr>
        <w:tc>
          <w:tcPr>
            <w:tcW w:w="38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18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19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22</w:t>
            </w:r>
          </w:p>
        </w:tc>
        <w:tc>
          <w:tcPr>
            <w:tcW w:w="5213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340"/>
        </w:trPr>
        <w:tc>
          <w:tcPr>
            <w:tcW w:w="38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26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29</w:t>
            </w:r>
          </w:p>
        </w:tc>
        <w:tc>
          <w:tcPr>
            <w:tcW w:w="5213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431"/>
        </w:trPr>
        <w:tc>
          <w:tcPr>
            <w:tcW w:w="38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EB104D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EB104D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213" w:type="dxa"/>
            <w:vMerge/>
            <w:tcBorders>
              <w:top w:val="single" w:sz="8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510"/>
        </w:trPr>
        <w:tc>
          <w:tcPr>
            <w:tcW w:w="388" w:type="dxa"/>
            <w:vMerge w:val="restart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color w:val="365F91" w:themeColor="accent1" w:themeShade="BF"/>
                <w:szCs w:val="24"/>
              </w:rPr>
              <w:t>九</w:t>
            </w:r>
          </w:p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color w:val="365F91" w:themeColor="accent1" w:themeShade="BF"/>
                <w:szCs w:val="24"/>
              </w:rPr>
              <w:t>月</w:t>
            </w:r>
          </w:p>
        </w:tc>
        <w:tc>
          <w:tcPr>
            <w:tcW w:w="540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</w:t>
            </w:r>
          </w:p>
        </w:tc>
        <w:tc>
          <w:tcPr>
            <w:tcW w:w="56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</w:t>
            </w:r>
          </w:p>
        </w:tc>
        <w:tc>
          <w:tcPr>
            <w:tcW w:w="52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766369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766369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4</w:t>
            </w: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F0ADE" w:rsidRPr="00766369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766369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5</w:t>
            </w:r>
          </w:p>
        </w:tc>
        <w:tc>
          <w:tcPr>
            <w:tcW w:w="5213" w:type="dxa"/>
            <w:vMerge w:val="restart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color w:val="0B3CC7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(9/</w:t>
            </w:r>
            <w:r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0</w:t>
            </w: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4~</w:t>
            </w:r>
            <w:r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0</w:t>
            </w: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5)新生研習</w:t>
            </w:r>
            <w:r w:rsidRPr="00F1799A">
              <w:rPr>
                <w:rFonts w:ascii="標楷體" w:eastAsia="標楷體" w:hAnsi="標楷體" w:cs="Times New Roman" w:hint="eastAsia"/>
                <w:bCs/>
                <w:color w:val="0B3CC7"/>
                <w:sz w:val="18"/>
                <w:szCs w:val="16"/>
              </w:rPr>
              <w:t>(學)</w:t>
            </w: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 xml:space="preserve"> </w:t>
            </w:r>
          </w:p>
          <w:p w:rsidR="00DF0ADE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color w:val="0B3CC7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b/>
                <w:color w:val="0B3CC7"/>
                <w:sz w:val="18"/>
                <w:szCs w:val="16"/>
                <w:u w:val="single"/>
              </w:rPr>
              <w:t>(9/</w:t>
            </w:r>
            <w:r>
              <w:rPr>
                <w:rFonts w:ascii="標楷體" w:eastAsia="標楷體" w:hAnsi="標楷體" w:cs="Times New Roman" w:hint="eastAsia"/>
                <w:b/>
                <w:color w:val="0B3CC7"/>
                <w:sz w:val="18"/>
                <w:szCs w:val="16"/>
                <w:u w:val="single"/>
              </w:rPr>
              <w:t>0</w:t>
            </w:r>
            <w:r w:rsidRPr="00F1799A">
              <w:rPr>
                <w:rFonts w:ascii="標楷體" w:eastAsia="標楷體" w:hAnsi="標楷體" w:cs="Times New Roman" w:hint="eastAsia"/>
                <w:b/>
                <w:color w:val="0B3CC7"/>
                <w:sz w:val="18"/>
                <w:szCs w:val="16"/>
                <w:u w:val="single"/>
              </w:rPr>
              <w:t>7)</w:t>
            </w:r>
            <w:r w:rsidRPr="00F1799A">
              <w:rPr>
                <w:rFonts w:ascii="標楷體" w:eastAsia="標楷體" w:hAnsi="標楷體" w:cs="Times New Roman" w:hint="eastAsia"/>
                <w:b/>
                <w:bCs/>
                <w:color w:val="0B3CC7"/>
                <w:sz w:val="18"/>
                <w:szCs w:val="16"/>
                <w:u w:val="single"/>
              </w:rPr>
              <w:t>開始上課(課)</w:t>
            </w:r>
            <w:r w:rsidRPr="00F1799A">
              <w:rPr>
                <w:rFonts w:ascii="標楷體" w:eastAsia="標楷體" w:hAnsi="標楷體" w:cs="Times New Roman" w:hint="eastAsia"/>
                <w:b/>
                <w:color w:val="0B3CC7"/>
                <w:sz w:val="18"/>
                <w:szCs w:val="16"/>
              </w:rPr>
              <w:t xml:space="preserve"> </w:t>
            </w: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 xml:space="preserve"> </w:t>
            </w:r>
          </w:p>
          <w:p w:rsidR="00DF0ADE" w:rsidRPr="001B71A3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color w:val="E36C0A" w:themeColor="accent6" w:themeShade="BF"/>
                <w:sz w:val="18"/>
                <w:szCs w:val="16"/>
              </w:rPr>
            </w:pPr>
            <w:r w:rsidRPr="001B71A3">
              <w:rPr>
                <w:rFonts w:ascii="標楷體" w:eastAsia="標楷體" w:hAnsi="標楷體" w:cs="Times New Roman" w:hint="eastAsia"/>
                <w:color w:val="E36C0A" w:themeColor="accent6" w:themeShade="BF"/>
                <w:sz w:val="18"/>
                <w:szCs w:val="16"/>
              </w:rPr>
              <w:t>(9/09、10)秘書研習營</w:t>
            </w:r>
          </w:p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color w:val="0B3CC7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(9/27)中秋節(放假一日，適逢星期日，故9/28日補假一日</w:t>
            </w:r>
            <w:r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)</w:t>
            </w:r>
          </w:p>
          <w:p w:rsidR="00DF0ADE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color w:val="0B3CC7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(9/28)(調整放假一日)</w:t>
            </w:r>
          </w:p>
          <w:p w:rsidR="00DF0ADE" w:rsidRPr="001B71A3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E36C0A" w:themeColor="accent6" w:themeShade="BF"/>
                <w:sz w:val="18"/>
                <w:szCs w:val="16"/>
              </w:rPr>
            </w:pPr>
            <w:r w:rsidRPr="001B71A3"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(9/14)議事規則營</w:t>
            </w:r>
          </w:p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0B3CC7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(9/15)第一次社團負責人會議</w:t>
            </w:r>
          </w:p>
          <w:p w:rsidR="00DF0ADE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(9/16、17)</w:t>
            </w:r>
            <w:proofErr w:type="gramStart"/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仁力銀行</w:t>
            </w:r>
            <w:proofErr w:type="gramEnd"/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-</w:t>
            </w:r>
            <w:r w:rsidRPr="00F1799A"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社團博覽會</w:t>
            </w:r>
          </w:p>
          <w:p w:rsidR="000340A3" w:rsidRPr="00F1799A" w:rsidRDefault="000340A3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color w:val="365F91" w:themeColor="accent1" w:themeShade="BF"/>
                <w:sz w:val="18"/>
                <w:szCs w:val="16"/>
              </w:rPr>
            </w:pPr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(9/30)第一次例行性會議</w:t>
            </w:r>
          </w:p>
        </w:tc>
      </w:tr>
      <w:tr w:rsidR="00DF0ADE" w:rsidRPr="00677426" w:rsidTr="00A943FB">
        <w:trPr>
          <w:cantSplit/>
          <w:trHeight w:hRule="exact" w:val="510"/>
        </w:trPr>
        <w:tc>
          <w:tcPr>
            <w:tcW w:w="38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proofErr w:type="gramStart"/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一</w:t>
            </w:r>
            <w:proofErr w:type="gramEnd"/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8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9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12</w:t>
            </w:r>
          </w:p>
        </w:tc>
        <w:tc>
          <w:tcPr>
            <w:tcW w:w="521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DF0ADE" w:rsidRPr="00F1799A" w:rsidRDefault="00DF0ADE" w:rsidP="00A943FB">
            <w:pPr>
              <w:adjustRightInd w:val="0"/>
              <w:spacing w:line="200" w:lineRule="exact"/>
              <w:ind w:left="540" w:hangingChars="300" w:hanging="540"/>
              <w:jc w:val="both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510"/>
        </w:trPr>
        <w:tc>
          <w:tcPr>
            <w:tcW w:w="38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1B71A3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16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19</w:t>
            </w:r>
          </w:p>
        </w:tc>
        <w:tc>
          <w:tcPr>
            <w:tcW w:w="521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510"/>
        </w:trPr>
        <w:tc>
          <w:tcPr>
            <w:tcW w:w="38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22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23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26</w:t>
            </w:r>
          </w:p>
        </w:tc>
        <w:tc>
          <w:tcPr>
            <w:tcW w:w="521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0340A3">
        <w:trPr>
          <w:cantSplit/>
          <w:trHeight w:hRule="exact" w:val="510"/>
        </w:trPr>
        <w:tc>
          <w:tcPr>
            <w:tcW w:w="38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四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29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213" w:type="dxa"/>
            <w:vMerge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397"/>
        </w:trPr>
        <w:tc>
          <w:tcPr>
            <w:tcW w:w="388" w:type="dxa"/>
            <w:vMerge w:val="restart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color w:val="365F91" w:themeColor="accent1" w:themeShade="BF"/>
                <w:szCs w:val="24"/>
              </w:rPr>
              <w:t>十</w:t>
            </w:r>
          </w:p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Cs w:val="24"/>
              </w:rPr>
            </w:pPr>
            <w:r w:rsidRPr="00677426">
              <w:rPr>
                <w:rFonts w:ascii="標楷體" w:eastAsia="標楷體" w:hAnsi="標楷體" w:cs="Times New Roman" w:hint="eastAsia"/>
                <w:color w:val="365F91" w:themeColor="accent1" w:themeShade="BF"/>
                <w:szCs w:val="24"/>
              </w:rPr>
              <w:t>月</w:t>
            </w:r>
          </w:p>
        </w:tc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2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</w:t>
            </w: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</w:t>
            </w:r>
          </w:p>
        </w:tc>
        <w:tc>
          <w:tcPr>
            <w:tcW w:w="5213" w:type="dxa"/>
            <w:vMerge w:val="restart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0B3CC7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(10/</w:t>
            </w:r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0</w:t>
            </w:r>
            <w:r w:rsidRPr="00F1799A"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6)第二次社團負責人會議</w:t>
            </w:r>
          </w:p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0B3CC7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(10/</w:t>
            </w:r>
            <w:r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0</w:t>
            </w: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9)(調整放假一日)</w:t>
            </w:r>
          </w:p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0B3CC7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(10/10)國慶日(放假一日，適逢星期六，故10/9日補假一日)</w:t>
            </w:r>
          </w:p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E36C0A" w:themeColor="accent6" w:themeShade="BF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(10/14)迎新晚會</w:t>
            </w:r>
          </w:p>
          <w:p w:rsidR="00DF0ADE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</w:pPr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(10/20</w:t>
            </w:r>
            <w:r w:rsidRPr="00F1799A"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)智慧財產權</w:t>
            </w:r>
          </w:p>
          <w:p w:rsidR="000340A3" w:rsidRPr="00F1799A" w:rsidRDefault="000340A3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(10/21)第二次例行性會議</w:t>
            </w:r>
          </w:p>
        </w:tc>
      </w:tr>
      <w:tr w:rsidR="00DF0ADE" w:rsidRPr="00677426" w:rsidTr="00A943FB">
        <w:trPr>
          <w:cantSplit/>
          <w:trHeight w:hRule="exact" w:val="397"/>
        </w:trPr>
        <w:tc>
          <w:tcPr>
            <w:tcW w:w="38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五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6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7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9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10</w:t>
            </w:r>
          </w:p>
        </w:tc>
        <w:tc>
          <w:tcPr>
            <w:tcW w:w="521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397"/>
        </w:trPr>
        <w:tc>
          <w:tcPr>
            <w:tcW w:w="38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六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13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14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17</w:t>
            </w:r>
          </w:p>
        </w:tc>
        <w:tc>
          <w:tcPr>
            <w:tcW w:w="521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0340A3">
        <w:trPr>
          <w:cantSplit/>
          <w:trHeight w:hRule="exact" w:val="397"/>
        </w:trPr>
        <w:tc>
          <w:tcPr>
            <w:tcW w:w="38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七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19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20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24</w:t>
            </w:r>
          </w:p>
        </w:tc>
        <w:tc>
          <w:tcPr>
            <w:tcW w:w="521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397"/>
        </w:trPr>
        <w:tc>
          <w:tcPr>
            <w:tcW w:w="38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八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27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28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31</w:t>
            </w:r>
          </w:p>
        </w:tc>
        <w:tc>
          <w:tcPr>
            <w:tcW w:w="5213" w:type="dxa"/>
            <w:vMerge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397"/>
        </w:trPr>
        <w:tc>
          <w:tcPr>
            <w:tcW w:w="388" w:type="dxa"/>
            <w:vMerge w:val="restart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color w:val="365F91" w:themeColor="accent1" w:themeShade="BF"/>
                <w:szCs w:val="20"/>
              </w:rPr>
              <w:t>十一</w:t>
            </w:r>
          </w:p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color w:val="365F91" w:themeColor="accent1" w:themeShade="BF"/>
                <w:szCs w:val="20"/>
              </w:rPr>
              <w:t>月</w:t>
            </w:r>
          </w:p>
        </w:tc>
        <w:tc>
          <w:tcPr>
            <w:tcW w:w="540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九</w:t>
            </w:r>
          </w:p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</w:t>
            </w: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</w:t>
            </w: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</w:t>
            </w:r>
          </w:p>
        </w:tc>
        <w:tc>
          <w:tcPr>
            <w:tcW w:w="56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4</w:t>
            </w:r>
          </w:p>
        </w:tc>
        <w:tc>
          <w:tcPr>
            <w:tcW w:w="52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5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6</w:t>
            </w: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7</w:t>
            </w:r>
          </w:p>
        </w:tc>
        <w:tc>
          <w:tcPr>
            <w:tcW w:w="5213" w:type="dxa"/>
            <w:vMerge w:val="restart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40" w:lineRule="exact"/>
              <w:jc w:val="both"/>
              <w:rPr>
                <w:rFonts w:ascii="標楷體" w:eastAsia="標楷體" w:hAnsi="標楷體" w:cs="Times New Roman"/>
                <w:b/>
                <w:color w:val="0B3CC7"/>
                <w:sz w:val="18"/>
                <w:szCs w:val="16"/>
                <w:u w:val="single"/>
              </w:rPr>
            </w:pPr>
            <w:r w:rsidRPr="00F1799A">
              <w:rPr>
                <w:rFonts w:ascii="標楷體" w:eastAsia="標楷體" w:hAnsi="標楷體" w:cs="Times New Roman" w:hint="eastAsia"/>
                <w:b/>
                <w:color w:val="0B3CC7"/>
                <w:sz w:val="18"/>
                <w:szCs w:val="16"/>
                <w:u w:val="single"/>
              </w:rPr>
              <w:t>(11/2~8)</w:t>
            </w:r>
            <w:r w:rsidRPr="00F1799A">
              <w:rPr>
                <w:rFonts w:ascii="標楷體" w:eastAsia="標楷體" w:hAnsi="標楷體" w:cs="Times New Roman" w:hint="eastAsia"/>
                <w:b/>
                <w:bCs/>
                <w:color w:val="0B3CC7"/>
                <w:sz w:val="18"/>
                <w:szCs w:val="16"/>
                <w:u w:val="single"/>
              </w:rPr>
              <w:t>期中評量</w:t>
            </w:r>
            <w:proofErr w:type="gramStart"/>
            <w:r w:rsidRPr="00F1799A">
              <w:rPr>
                <w:rFonts w:ascii="標楷體" w:eastAsia="標楷體" w:hAnsi="標楷體" w:cs="Times New Roman" w:hint="eastAsia"/>
                <w:b/>
                <w:bCs/>
                <w:color w:val="0B3CC7"/>
                <w:sz w:val="18"/>
                <w:szCs w:val="16"/>
                <w:u w:val="single"/>
              </w:rPr>
              <w:t>週</w:t>
            </w:r>
            <w:proofErr w:type="gramEnd"/>
            <w:r w:rsidRPr="00F1799A">
              <w:rPr>
                <w:rFonts w:ascii="標楷體" w:eastAsia="標楷體" w:hAnsi="標楷體" w:cs="Times New Roman" w:hint="eastAsia"/>
                <w:b/>
                <w:bCs/>
                <w:color w:val="0B3CC7"/>
                <w:sz w:val="18"/>
                <w:szCs w:val="16"/>
                <w:u w:val="single"/>
              </w:rPr>
              <w:t>--隨堂考試(課)</w:t>
            </w:r>
            <w:r w:rsidRPr="00F1799A">
              <w:rPr>
                <w:rFonts w:ascii="標楷體" w:eastAsia="標楷體" w:hAnsi="標楷體" w:cs="Times New Roman" w:hint="eastAsia"/>
                <w:b/>
                <w:color w:val="0B3CC7"/>
                <w:sz w:val="18"/>
                <w:szCs w:val="16"/>
                <w:u w:val="single"/>
              </w:rPr>
              <w:t xml:space="preserve"> </w:t>
            </w:r>
          </w:p>
          <w:p w:rsidR="00DF0ADE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E36C0A" w:themeColor="accent6" w:themeShade="BF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(11/10)第三次社團負責人會議</w:t>
            </w:r>
          </w:p>
          <w:p w:rsidR="00DF0ADE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E36C0A" w:themeColor="accent6" w:themeShade="BF"/>
                <w:sz w:val="18"/>
                <w:szCs w:val="16"/>
              </w:rPr>
            </w:pPr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(11/11)</w:t>
            </w:r>
            <w:proofErr w:type="gramStart"/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個</w:t>
            </w:r>
            <w:proofErr w:type="gramEnd"/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資保護法講座</w:t>
            </w:r>
          </w:p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E36C0A" w:themeColor="accent6" w:themeShade="BF"/>
                <w:sz w:val="18"/>
                <w:szCs w:val="16"/>
              </w:rPr>
            </w:pPr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(11/18)</w:t>
            </w:r>
            <w:proofErr w:type="gramStart"/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電繪技巧</w:t>
            </w:r>
            <w:proofErr w:type="gramEnd"/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達人秀</w:t>
            </w:r>
          </w:p>
          <w:p w:rsidR="00DF0ADE" w:rsidRPr="00DD33BD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color w:val="E36C0A" w:themeColor="accent6" w:themeShade="BF"/>
                <w:sz w:val="18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E36C0A" w:themeColor="accent6" w:themeShade="BF"/>
                <w:sz w:val="18"/>
                <w:szCs w:val="16"/>
              </w:rPr>
              <w:t>(11/16~27)音樂巧克力傳情</w:t>
            </w:r>
          </w:p>
        </w:tc>
      </w:tr>
      <w:tr w:rsidR="00DF0ADE" w:rsidRPr="00677426" w:rsidTr="00A943FB">
        <w:trPr>
          <w:cantSplit/>
          <w:trHeight w:hRule="exact" w:val="397"/>
        </w:trPr>
        <w:tc>
          <w:tcPr>
            <w:tcW w:w="38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十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9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10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14</w:t>
            </w:r>
          </w:p>
        </w:tc>
        <w:tc>
          <w:tcPr>
            <w:tcW w:w="521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397"/>
        </w:trPr>
        <w:tc>
          <w:tcPr>
            <w:tcW w:w="38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十一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17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785E25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18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21</w:t>
            </w:r>
          </w:p>
        </w:tc>
        <w:tc>
          <w:tcPr>
            <w:tcW w:w="521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397"/>
        </w:trPr>
        <w:tc>
          <w:tcPr>
            <w:tcW w:w="38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十二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24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28</w:t>
            </w:r>
          </w:p>
        </w:tc>
        <w:tc>
          <w:tcPr>
            <w:tcW w:w="521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397"/>
        </w:trPr>
        <w:tc>
          <w:tcPr>
            <w:tcW w:w="38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</w:p>
        </w:tc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十三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29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213" w:type="dxa"/>
            <w:vMerge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369"/>
        </w:trPr>
        <w:tc>
          <w:tcPr>
            <w:tcW w:w="388" w:type="dxa"/>
            <w:vMerge w:val="restart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rPr>
                <w:rFonts w:ascii="標楷體" w:eastAsia="標楷體" w:hAnsi="標楷體" w:cs="Times New Roman"/>
                <w:color w:val="365F91" w:themeColor="accent1" w:themeShade="BF"/>
                <w:kern w:val="0"/>
                <w:szCs w:val="20"/>
              </w:rPr>
            </w:pPr>
            <w:r w:rsidRPr="00677426">
              <w:rPr>
                <w:rFonts w:ascii="標楷體" w:eastAsia="標楷體" w:hAnsi="標楷體" w:cs="Times New Roman"/>
                <w:color w:val="365F91" w:themeColor="accent1" w:themeShade="BF"/>
                <w:kern w:val="0"/>
                <w:szCs w:val="20"/>
              </w:rPr>
              <w:t>十二月</w:t>
            </w:r>
          </w:p>
        </w:tc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</w:t>
            </w:r>
          </w:p>
        </w:tc>
        <w:tc>
          <w:tcPr>
            <w:tcW w:w="56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</w:t>
            </w:r>
          </w:p>
        </w:tc>
        <w:tc>
          <w:tcPr>
            <w:tcW w:w="52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4</w:t>
            </w: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5</w:t>
            </w:r>
          </w:p>
        </w:tc>
        <w:tc>
          <w:tcPr>
            <w:tcW w:w="5213" w:type="dxa"/>
            <w:vMerge w:val="restart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DF0ADE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E36C0A" w:themeColor="accent6" w:themeShade="BF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(12/</w:t>
            </w:r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0</w:t>
            </w:r>
            <w:r w:rsidRPr="00F1799A"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1)第四次社團負責人會議</w:t>
            </w:r>
          </w:p>
          <w:p w:rsidR="00DF0ADE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E36C0A" w:themeColor="accent6" w:themeShade="BF"/>
                <w:sz w:val="18"/>
                <w:szCs w:val="16"/>
              </w:rPr>
            </w:pPr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(12/05)2015-D全國各大專校院「議事知能研習會」</w:t>
            </w:r>
          </w:p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0B3CC7"/>
                <w:sz w:val="18"/>
                <w:szCs w:val="16"/>
              </w:rPr>
            </w:pPr>
            <w:r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(12/07、08)人體彈珠台之泡泡足球</w:t>
            </w:r>
          </w:p>
          <w:p w:rsidR="00DF0ADE" w:rsidRDefault="00DF0ADE" w:rsidP="00A943FB">
            <w:pPr>
              <w:tabs>
                <w:tab w:val="left" w:pos="3240"/>
                <w:tab w:val="left" w:pos="5192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新細明體"/>
                <w:color w:val="E36C0A" w:themeColor="accent6" w:themeShade="BF"/>
                <w:kern w:val="0"/>
                <w:sz w:val="18"/>
                <w:szCs w:val="16"/>
              </w:rPr>
            </w:pPr>
            <w:r w:rsidRPr="00F1799A">
              <w:rPr>
                <w:rFonts w:ascii="標楷體" w:eastAsia="標楷體" w:hAnsi="標楷體" w:cs="新細明體" w:hint="eastAsia"/>
                <w:color w:val="E36C0A" w:themeColor="accent6" w:themeShade="BF"/>
                <w:kern w:val="0"/>
                <w:sz w:val="18"/>
                <w:szCs w:val="16"/>
              </w:rPr>
              <w:t>(12/</w:t>
            </w:r>
            <w:r>
              <w:rPr>
                <w:rFonts w:ascii="標楷體" w:eastAsia="標楷體" w:hAnsi="標楷體" w:cs="新細明體" w:hint="eastAsia"/>
                <w:color w:val="E36C0A" w:themeColor="accent6" w:themeShade="BF"/>
                <w:kern w:val="0"/>
                <w:sz w:val="18"/>
                <w:szCs w:val="16"/>
              </w:rPr>
              <w:t>0</w:t>
            </w:r>
            <w:r w:rsidRPr="00F1799A">
              <w:rPr>
                <w:rFonts w:ascii="標楷體" w:eastAsia="標楷體" w:hAnsi="標楷體" w:cs="新細明體" w:hint="eastAsia"/>
                <w:color w:val="E36C0A" w:themeColor="accent6" w:themeShade="BF"/>
                <w:kern w:val="0"/>
                <w:sz w:val="18"/>
                <w:szCs w:val="16"/>
              </w:rPr>
              <w:t>9)社團評鑑(</w:t>
            </w:r>
            <w:proofErr w:type="gramStart"/>
            <w:r w:rsidRPr="00F1799A">
              <w:rPr>
                <w:rFonts w:ascii="標楷體" w:eastAsia="標楷體" w:hAnsi="標楷體" w:cs="新細明體" w:hint="eastAsia"/>
                <w:color w:val="E36C0A" w:themeColor="accent6" w:themeShade="BF"/>
                <w:kern w:val="0"/>
                <w:sz w:val="18"/>
                <w:szCs w:val="16"/>
              </w:rPr>
              <w:t>複</w:t>
            </w:r>
            <w:proofErr w:type="gramEnd"/>
            <w:r w:rsidRPr="00F1799A">
              <w:rPr>
                <w:rFonts w:ascii="標楷體" w:eastAsia="標楷體" w:hAnsi="標楷體" w:cs="新細明體" w:hint="eastAsia"/>
                <w:color w:val="E36C0A" w:themeColor="accent6" w:themeShade="BF"/>
                <w:kern w:val="0"/>
                <w:sz w:val="18"/>
                <w:szCs w:val="16"/>
              </w:rPr>
              <w:t>評)</w:t>
            </w:r>
          </w:p>
          <w:p w:rsidR="00DF0ADE" w:rsidRPr="00F1799A" w:rsidRDefault="00DF0ADE" w:rsidP="00A943FB">
            <w:pPr>
              <w:tabs>
                <w:tab w:val="left" w:pos="3240"/>
                <w:tab w:val="left" w:pos="5192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新細明體"/>
                <w:color w:val="E36C0A" w:themeColor="accent6" w:themeShade="BF"/>
                <w:kern w:val="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E36C0A" w:themeColor="accent6" w:themeShade="BF"/>
                <w:kern w:val="0"/>
                <w:sz w:val="18"/>
                <w:szCs w:val="16"/>
              </w:rPr>
              <w:t>(12/16)與校長有約</w:t>
            </w:r>
          </w:p>
          <w:p w:rsidR="00DF0ADE" w:rsidRDefault="00DF0ADE" w:rsidP="00A943FB">
            <w:pPr>
              <w:tabs>
                <w:tab w:val="left" w:pos="3240"/>
                <w:tab w:val="left" w:pos="5192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新細明體" w:hint="eastAsia"/>
                <w:color w:val="E36C0A" w:themeColor="accent6" w:themeShade="BF"/>
                <w:kern w:val="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E36C0A" w:themeColor="accent6" w:themeShade="BF"/>
                <w:kern w:val="0"/>
                <w:sz w:val="18"/>
                <w:szCs w:val="16"/>
              </w:rPr>
              <w:t>(12/18</w:t>
            </w:r>
            <w:r w:rsidRPr="00F1799A">
              <w:rPr>
                <w:rFonts w:ascii="標楷體" w:eastAsia="標楷體" w:hAnsi="標楷體" w:cs="新細明體" w:hint="eastAsia"/>
                <w:color w:val="E36C0A" w:themeColor="accent6" w:themeShade="BF"/>
                <w:kern w:val="0"/>
                <w:sz w:val="18"/>
                <w:szCs w:val="16"/>
              </w:rPr>
              <w:t>)104年學生社團評鑑暨觀摩(總評)</w:t>
            </w:r>
          </w:p>
          <w:p w:rsidR="000340A3" w:rsidRPr="00F5784C" w:rsidRDefault="000340A3" w:rsidP="00A943FB">
            <w:pPr>
              <w:tabs>
                <w:tab w:val="left" w:pos="3240"/>
                <w:tab w:val="left" w:pos="5192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新細明體"/>
                <w:color w:val="E36C0A" w:themeColor="accent6" w:themeShade="BF"/>
                <w:kern w:val="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E36C0A" w:themeColor="accent6" w:themeShade="BF"/>
                <w:kern w:val="0"/>
                <w:sz w:val="18"/>
                <w:szCs w:val="16"/>
              </w:rPr>
              <w:t>(12/28)第三次例行性會議</w:t>
            </w:r>
          </w:p>
        </w:tc>
      </w:tr>
      <w:tr w:rsidR="00DF0ADE" w:rsidRPr="00677426" w:rsidTr="00A943FB">
        <w:trPr>
          <w:cantSplit/>
          <w:trHeight w:hRule="exact" w:val="369"/>
        </w:trPr>
        <w:tc>
          <w:tcPr>
            <w:tcW w:w="38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rPr>
                <w:rFonts w:ascii="標楷體" w:eastAsia="標楷體" w:hAnsi="標楷體" w:cs="Times New Roman"/>
                <w:color w:val="365F91" w:themeColor="accent1" w:themeShade="BF"/>
                <w:kern w:val="0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十四</w:t>
            </w:r>
          </w:p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8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9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12</w:t>
            </w:r>
          </w:p>
        </w:tc>
        <w:tc>
          <w:tcPr>
            <w:tcW w:w="521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DF0ADE" w:rsidRPr="00F1799A" w:rsidRDefault="00DF0ADE" w:rsidP="00A943FB">
            <w:pPr>
              <w:tabs>
                <w:tab w:val="left" w:pos="3240"/>
                <w:tab w:val="left" w:pos="5192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369"/>
        </w:trPr>
        <w:tc>
          <w:tcPr>
            <w:tcW w:w="38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rPr>
                <w:rFonts w:ascii="標楷體" w:eastAsia="標楷體" w:hAnsi="標楷體" w:cs="Times New Roman"/>
                <w:color w:val="365F91" w:themeColor="accent1" w:themeShade="BF"/>
                <w:kern w:val="0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十五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16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19</w:t>
            </w:r>
          </w:p>
        </w:tc>
        <w:tc>
          <w:tcPr>
            <w:tcW w:w="521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DF0ADE" w:rsidRPr="00F1799A" w:rsidRDefault="00DF0ADE" w:rsidP="00A943FB">
            <w:pPr>
              <w:tabs>
                <w:tab w:val="left" w:pos="3240"/>
                <w:tab w:val="left" w:pos="5192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A943FB">
        <w:trPr>
          <w:cantSplit/>
          <w:trHeight w:hRule="exact" w:val="369"/>
        </w:trPr>
        <w:tc>
          <w:tcPr>
            <w:tcW w:w="38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kern w:val="0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十六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22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23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26</w:t>
            </w:r>
          </w:p>
        </w:tc>
        <w:tc>
          <w:tcPr>
            <w:tcW w:w="521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0340A3">
        <w:trPr>
          <w:cantSplit/>
          <w:trHeight w:hRule="exact" w:val="369"/>
        </w:trPr>
        <w:tc>
          <w:tcPr>
            <w:tcW w:w="388" w:type="dxa"/>
            <w:vMerge/>
            <w:tcBorders>
              <w:top w:val="nil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kern w:val="0"/>
                <w:szCs w:val="20"/>
              </w:rPr>
            </w:pPr>
          </w:p>
        </w:tc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十七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29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213" w:type="dxa"/>
            <w:vMerge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F1799A" w:rsidRDefault="00DF0ADE" w:rsidP="00A943FB">
            <w:pPr>
              <w:widowControl/>
              <w:spacing w:line="200" w:lineRule="exact"/>
              <w:rPr>
                <w:rFonts w:ascii="標楷體" w:eastAsia="標楷體" w:hAnsi="標楷體" w:cs="Times New Roman"/>
                <w:bCs/>
                <w:color w:val="365F91" w:themeColor="accent1" w:themeShade="BF"/>
                <w:sz w:val="18"/>
                <w:szCs w:val="16"/>
              </w:rPr>
            </w:pPr>
          </w:p>
        </w:tc>
      </w:tr>
      <w:tr w:rsidR="00DF0ADE" w:rsidRPr="00677426" w:rsidTr="00DF0ADE">
        <w:trPr>
          <w:cantSplit/>
          <w:trHeight w:hRule="exact" w:val="437"/>
        </w:trPr>
        <w:tc>
          <w:tcPr>
            <w:tcW w:w="388" w:type="dxa"/>
            <w:tcBorders>
              <w:top w:val="double" w:sz="4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3922F8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center"/>
              <w:rPr>
                <w:rFonts w:ascii="新細明體" w:eastAsia="新細明體" w:hAnsi="新細明體" w:cs="Times New Roman"/>
                <w:color w:val="365F91" w:themeColor="accent1" w:themeShade="BF"/>
                <w:sz w:val="14"/>
                <w:szCs w:val="14"/>
              </w:rPr>
            </w:pPr>
            <w:r w:rsidRPr="003922F8">
              <w:rPr>
                <w:rFonts w:ascii="新細明體" w:eastAsia="新細明體" w:hAnsi="新細明體" w:cs="Times New Roman" w:hint="eastAsia"/>
                <w:color w:val="365F91" w:themeColor="accent1" w:themeShade="BF"/>
                <w:sz w:val="14"/>
                <w:szCs w:val="14"/>
              </w:rPr>
              <w:t>105年</w:t>
            </w:r>
          </w:p>
        </w:tc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2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</w:t>
            </w:r>
          </w:p>
        </w:tc>
        <w:tc>
          <w:tcPr>
            <w:tcW w:w="5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</w:t>
            </w:r>
          </w:p>
        </w:tc>
        <w:tc>
          <w:tcPr>
            <w:tcW w:w="5213" w:type="dxa"/>
            <w:vMerge w:val="restart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beforeLines="10" w:before="36" w:line="200" w:lineRule="exact"/>
              <w:jc w:val="both"/>
              <w:rPr>
                <w:rFonts w:ascii="標楷體" w:eastAsia="標楷體" w:hAnsi="標楷體" w:cs="Times New Roman"/>
                <w:bCs/>
                <w:color w:val="0B3CC7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(1/1)開國紀念日(放假一日)</w:t>
            </w:r>
            <w:r w:rsidRPr="00F1799A">
              <w:rPr>
                <w:rFonts w:ascii="標楷體" w:eastAsia="標楷體" w:hAnsi="標楷體" w:cs="Times New Roman" w:hint="eastAsia"/>
                <w:bCs/>
                <w:color w:val="0B3CC7"/>
                <w:sz w:val="18"/>
                <w:szCs w:val="16"/>
              </w:rPr>
              <w:t xml:space="preserve"> (人、課)</w:t>
            </w:r>
          </w:p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/>
                <w:color w:val="0B3CC7"/>
                <w:sz w:val="18"/>
                <w:szCs w:val="16"/>
                <w:u w:val="single"/>
              </w:rPr>
            </w:pPr>
            <w:r w:rsidRPr="00F1799A">
              <w:rPr>
                <w:rFonts w:ascii="標楷體" w:eastAsia="標楷體" w:hAnsi="標楷體" w:cs="Times New Roman" w:hint="eastAsia"/>
                <w:b/>
                <w:color w:val="0B3CC7"/>
                <w:sz w:val="18"/>
                <w:szCs w:val="16"/>
                <w:u w:val="single"/>
              </w:rPr>
              <w:t>(1/4~10)</w:t>
            </w:r>
            <w:r w:rsidRPr="00F1799A">
              <w:rPr>
                <w:rFonts w:ascii="標楷體" w:eastAsia="標楷體" w:hAnsi="標楷體" w:cs="Times New Roman" w:hint="eastAsia"/>
                <w:b/>
                <w:bCs/>
                <w:color w:val="0B3CC7"/>
                <w:sz w:val="18"/>
                <w:szCs w:val="16"/>
                <w:u w:val="single"/>
              </w:rPr>
              <w:t>期末評量</w:t>
            </w:r>
            <w:proofErr w:type="gramStart"/>
            <w:r w:rsidRPr="00F1799A">
              <w:rPr>
                <w:rFonts w:ascii="標楷體" w:eastAsia="標楷體" w:hAnsi="標楷體" w:cs="Times New Roman" w:hint="eastAsia"/>
                <w:b/>
                <w:bCs/>
                <w:color w:val="0B3CC7"/>
                <w:sz w:val="18"/>
                <w:szCs w:val="16"/>
                <w:u w:val="single"/>
              </w:rPr>
              <w:t>週</w:t>
            </w:r>
            <w:proofErr w:type="gramEnd"/>
            <w:r w:rsidRPr="00F1799A">
              <w:rPr>
                <w:rFonts w:ascii="標楷體" w:eastAsia="標楷體" w:hAnsi="標楷體" w:cs="Times New Roman" w:hint="eastAsia"/>
                <w:b/>
                <w:bCs/>
                <w:color w:val="0B3CC7"/>
                <w:sz w:val="18"/>
                <w:szCs w:val="16"/>
                <w:u w:val="single"/>
              </w:rPr>
              <w:t>--隨堂考試(課)</w:t>
            </w:r>
            <w:r w:rsidRPr="00F1799A">
              <w:rPr>
                <w:rFonts w:ascii="標楷體" w:eastAsia="標楷體" w:hAnsi="標楷體" w:cs="Times New Roman" w:hint="eastAsia"/>
                <w:b/>
                <w:color w:val="0B3CC7"/>
                <w:sz w:val="18"/>
                <w:szCs w:val="16"/>
                <w:u w:val="single"/>
              </w:rPr>
              <w:t xml:space="preserve"> </w:t>
            </w: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 xml:space="preserve"> </w:t>
            </w:r>
          </w:p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color w:val="0B3CC7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(1/11)寒假開始</w:t>
            </w:r>
            <w:r w:rsidRPr="00F1799A">
              <w:rPr>
                <w:rFonts w:ascii="標楷體" w:eastAsia="標楷體" w:hAnsi="標楷體" w:cs="Times New Roman" w:hint="eastAsia"/>
                <w:bCs/>
                <w:color w:val="0B3CC7"/>
                <w:sz w:val="18"/>
                <w:szCs w:val="16"/>
              </w:rPr>
              <w:t>(課)</w:t>
            </w:r>
          </w:p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bCs/>
                <w:color w:val="0B3CC7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color w:val="0B3CC7"/>
                <w:sz w:val="18"/>
                <w:szCs w:val="16"/>
              </w:rPr>
              <w:t>(1/31)第一學期結束</w:t>
            </w:r>
            <w:r w:rsidRPr="00F1799A">
              <w:rPr>
                <w:rFonts w:ascii="標楷體" w:eastAsia="標楷體" w:hAnsi="標楷體" w:cs="Times New Roman" w:hint="eastAsia"/>
                <w:bCs/>
                <w:color w:val="0B3CC7"/>
                <w:sz w:val="18"/>
                <w:szCs w:val="16"/>
              </w:rPr>
              <w:t>(課)</w:t>
            </w:r>
            <w:bookmarkStart w:id="0" w:name="_GoBack"/>
            <w:bookmarkEnd w:id="0"/>
          </w:p>
          <w:p w:rsidR="00DF0ADE" w:rsidRPr="00F1799A" w:rsidRDefault="00DF0ADE" w:rsidP="00A943FB">
            <w:pPr>
              <w:tabs>
                <w:tab w:val="left" w:pos="3240"/>
              </w:tabs>
              <w:adjustRightInd w:val="0"/>
              <w:spacing w:line="200" w:lineRule="exact"/>
              <w:jc w:val="both"/>
              <w:rPr>
                <w:rFonts w:ascii="標楷體" w:eastAsia="標楷體" w:hAnsi="標楷體" w:cs="Times New Roman"/>
                <w:color w:val="365F91" w:themeColor="accent1" w:themeShade="BF"/>
                <w:sz w:val="18"/>
                <w:szCs w:val="16"/>
              </w:rPr>
            </w:pPr>
            <w:r w:rsidRPr="00F1799A"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(1/2</w:t>
            </w:r>
            <w:r w:rsidRPr="00F1799A">
              <w:rPr>
                <w:rFonts w:ascii="標楷體" w:eastAsia="標楷體" w:hAnsi="標楷體" w:cs="Times New Roman"/>
                <w:bCs/>
                <w:color w:val="E36C0A" w:themeColor="accent6" w:themeShade="BF"/>
                <w:sz w:val="18"/>
                <w:szCs w:val="16"/>
              </w:rPr>
              <w:t>3</w:t>
            </w:r>
            <w:r w:rsidRPr="00F1799A">
              <w:rPr>
                <w:rFonts w:ascii="標楷體" w:eastAsia="標楷體" w:hAnsi="標楷體" w:cs="Times New Roman" w:hint="eastAsia"/>
                <w:bCs/>
                <w:color w:val="E36C0A" w:themeColor="accent6" w:themeShade="BF"/>
                <w:sz w:val="18"/>
                <w:szCs w:val="16"/>
              </w:rPr>
              <w:t>~1/30)教育優先區</w:t>
            </w:r>
          </w:p>
        </w:tc>
      </w:tr>
      <w:tr w:rsidR="00DF0ADE" w:rsidRPr="00677426" w:rsidTr="00A943FB">
        <w:trPr>
          <w:cantSplit/>
          <w:trHeight w:hRule="exact" w:val="340"/>
        </w:trPr>
        <w:tc>
          <w:tcPr>
            <w:tcW w:w="388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Cs w:val="20"/>
              </w:rPr>
            </w:pPr>
            <w:r w:rsidRPr="00677426">
              <w:rPr>
                <w:rFonts w:ascii="標楷體" w:eastAsia="標楷體" w:hAnsi="標楷體" w:cs="Times New Roman" w:hint="eastAsia"/>
                <w:color w:val="365F91" w:themeColor="accent1" w:themeShade="BF"/>
                <w:szCs w:val="24"/>
              </w:rPr>
              <w:t>一</w:t>
            </w:r>
          </w:p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Cs w:val="24"/>
              </w:rPr>
            </w:pPr>
            <w:r w:rsidRPr="00677426">
              <w:rPr>
                <w:rFonts w:ascii="標楷體" w:eastAsia="標楷體" w:hAnsi="標楷體" w:cs="Times New Roman" w:hint="eastAsia"/>
                <w:color w:val="365F91" w:themeColor="accent1" w:themeShade="BF"/>
                <w:szCs w:val="24"/>
              </w:rPr>
              <w:t>月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十八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6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9</w:t>
            </w:r>
          </w:p>
        </w:tc>
        <w:tc>
          <w:tcPr>
            <w:tcW w:w="521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DF0ADE" w:rsidRPr="00677426" w:rsidRDefault="00DF0ADE" w:rsidP="00A943FB">
            <w:pPr>
              <w:tabs>
                <w:tab w:val="left" w:pos="3240"/>
              </w:tabs>
              <w:adjustRightInd w:val="0"/>
              <w:spacing w:line="240" w:lineRule="exact"/>
              <w:jc w:val="both"/>
              <w:rPr>
                <w:rFonts w:ascii="標楷體" w:eastAsia="標楷體" w:hAnsi="標楷體" w:cs="Times New Roman"/>
                <w:color w:val="365F91" w:themeColor="accent1" w:themeShade="BF"/>
                <w:sz w:val="18"/>
                <w:szCs w:val="18"/>
              </w:rPr>
            </w:pPr>
          </w:p>
        </w:tc>
      </w:tr>
      <w:tr w:rsidR="00DF0ADE" w:rsidRPr="00677426" w:rsidTr="00A943FB">
        <w:trPr>
          <w:cantSplit/>
          <w:trHeight w:hRule="exact" w:val="340"/>
        </w:trPr>
        <w:tc>
          <w:tcPr>
            <w:tcW w:w="38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4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12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13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16</w:t>
            </w:r>
          </w:p>
        </w:tc>
        <w:tc>
          <w:tcPr>
            <w:tcW w:w="521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 w:val="18"/>
                <w:szCs w:val="18"/>
              </w:rPr>
            </w:pPr>
          </w:p>
        </w:tc>
      </w:tr>
      <w:tr w:rsidR="00DF0ADE" w:rsidRPr="00677426" w:rsidTr="00A943FB">
        <w:trPr>
          <w:cantSplit/>
          <w:trHeight w:hRule="exact" w:val="340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4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19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721820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  <w:highlight w:val="yellow"/>
              </w:rPr>
              <w:t>23</w:t>
            </w:r>
          </w:p>
        </w:tc>
        <w:tc>
          <w:tcPr>
            <w:tcW w:w="521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 w:val="18"/>
                <w:szCs w:val="18"/>
              </w:rPr>
            </w:pPr>
          </w:p>
        </w:tc>
      </w:tr>
      <w:tr w:rsidR="00DF0ADE" w:rsidRPr="00677426" w:rsidTr="00DF0ADE">
        <w:trPr>
          <w:cantSplit/>
          <w:trHeight w:hRule="exact" w:val="448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4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26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27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29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30</w:t>
            </w:r>
          </w:p>
        </w:tc>
        <w:tc>
          <w:tcPr>
            <w:tcW w:w="5213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 w:val="18"/>
                <w:szCs w:val="18"/>
              </w:rPr>
            </w:pPr>
          </w:p>
        </w:tc>
      </w:tr>
      <w:tr w:rsidR="00DF0ADE" w:rsidRPr="00677426" w:rsidTr="00A943FB">
        <w:trPr>
          <w:cantSplit/>
          <w:trHeight w:hRule="exact" w:val="340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Cs w:val="24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  <w:r w:rsidRPr="00041468">
              <w:rPr>
                <w:rFonts w:ascii="標楷體" w:eastAsia="標楷體" w:hAnsi="標楷體" w:cs="Times New Roman" w:hint="eastAsia"/>
                <w:color w:val="365F91" w:themeColor="accent1" w:themeShade="BF"/>
                <w:sz w:val="22"/>
              </w:rPr>
              <w:t>31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F0ADE" w:rsidRPr="00041468" w:rsidRDefault="00DF0ADE" w:rsidP="00A943FB">
            <w:pPr>
              <w:tabs>
                <w:tab w:val="left" w:pos="3240"/>
              </w:tabs>
              <w:adjustRightInd w:val="0"/>
              <w:spacing w:line="280" w:lineRule="exact"/>
              <w:jc w:val="center"/>
              <w:rPr>
                <w:rFonts w:ascii="標楷體" w:eastAsia="標楷體" w:hAnsi="標楷體" w:cs="Times New Roman"/>
                <w:color w:val="365F91" w:themeColor="accent1" w:themeShade="BF"/>
                <w:sz w:val="22"/>
              </w:rPr>
            </w:pPr>
          </w:p>
        </w:tc>
        <w:tc>
          <w:tcPr>
            <w:tcW w:w="521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F0ADE" w:rsidRPr="00677426" w:rsidRDefault="00DF0ADE" w:rsidP="00A943FB">
            <w:pPr>
              <w:widowControl/>
              <w:rPr>
                <w:rFonts w:ascii="標楷體" w:eastAsia="標楷體" w:hAnsi="標楷體" w:cs="Times New Roman"/>
                <w:color w:val="365F91" w:themeColor="accent1" w:themeShade="BF"/>
                <w:sz w:val="18"/>
                <w:szCs w:val="18"/>
              </w:rPr>
            </w:pPr>
          </w:p>
        </w:tc>
      </w:tr>
    </w:tbl>
    <w:p w:rsidR="00DF0ADE" w:rsidRDefault="00DF0ADE"/>
    <w:sectPr w:rsidR="00DF0ADE" w:rsidSect="00DF0AD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ADE"/>
    <w:rsid w:val="000340A3"/>
    <w:rsid w:val="00190EC6"/>
    <w:rsid w:val="00DF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user-pc85</dc:creator>
  <cp:lastModifiedBy>user-pc85</cp:lastModifiedBy>
  <cp:revision>2</cp:revision>
  <dcterms:created xsi:type="dcterms:W3CDTF">2016-02-25T05:48:00Z</dcterms:created>
  <dcterms:modified xsi:type="dcterms:W3CDTF">2016-02-25T07:07:00Z</dcterms:modified>
</cp:coreProperties>
</file>